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B3" w:rsidRDefault="00EE72B3"/>
    <w:p w:rsidR="00EE72B3" w:rsidRPr="003A5402" w:rsidRDefault="003A5402" w:rsidP="003A5402">
      <w:pPr>
        <w:jc w:val="center"/>
        <w:rPr>
          <w:sz w:val="52"/>
          <w:szCs w:val="52"/>
        </w:rPr>
      </w:pPr>
      <w:r w:rsidRPr="003A5402">
        <w:rPr>
          <w:rFonts w:hint="eastAsia"/>
          <w:sz w:val="52"/>
          <w:szCs w:val="52"/>
        </w:rPr>
        <w:t>サウナについて</w:t>
      </w:r>
    </w:p>
    <w:p w:rsidR="00EE72B3" w:rsidRDefault="00EE72B3"/>
    <w:p w:rsidR="00EE72B3" w:rsidRDefault="00EE72B3"/>
    <w:p w:rsidR="00A07192" w:rsidRPr="003A5402" w:rsidRDefault="003A5402">
      <w:pPr>
        <w:rPr>
          <w:sz w:val="28"/>
          <w:szCs w:val="28"/>
        </w:rPr>
      </w:pPr>
      <w:r>
        <w:rPr>
          <w:rFonts w:hint="eastAsia"/>
          <w:sz w:val="28"/>
          <w:szCs w:val="28"/>
        </w:rPr>
        <w:t>・</w:t>
      </w:r>
      <w:r w:rsidRPr="003A5402">
        <w:rPr>
          <w:rFonts w:hint="eastAsia"/>
          <w:sz w:val="28"/>
          <w:szCs w:val="28"/>
        </w:rPr>
        <w:t>サウナが発達した理由</w:t>
      </w:r>
    </w:p>
    <w:p w:rsidR="003A5402" w:rsidRDefault="003A5402">
      <w:pPr>
        <w:rPr>
          <w:rStyle w:val="honbun11"/>
          <w:rFonts w:hint="eastAsia"/>
          <w:sz w:val="21"/>
          <w:szCs w:val="21"/>
        </w:rPr>
      </w:pPr>
      <w:r w:rsidRPr="003A5402">
        <w:rPr>
          <w:rFonts w:hint="eastAsia"/>
          <w:szCs w:val="21"/>
        </w:rPr>
        <w:t>・</w:t>
      </w:r>
      <w:r w:rsidRPr="003A5402">
        <w:rPr>
          <w:rStyle w:val="honbun11"/>
          <w:sz w:val="21"/>
          <w:szCs w:val="21"/>
        </w:rPr>
        <w:t>フィンランドのこのサウナという伝統的な入浴方法については、多くの説があって、多くの研究もされていますが、まだ定説はありません。</w:t>
      </w:r>
    </w:p>
    <w:p w:rsidR="003A5402" w:rsidRDefault="003A5402">
      <w:pPr>
        <w:rPr>
          <w:rStyle w:val="honbun11"/>
          <w:rFonts w:hint="eastAsia"/>
          <w:sz w:val="21"/>
          <w:szCs w:val="21"/>
        </w:rPr>
      </w:pPr>
      <w:r w:rsidRPr="003A5402">
        <w:rPr>
          <w:rStyle w:val="honbun11"/>
          <w:rFonts w:hint="eastAsia"/>
          <w:sz w:val="21"/>
          <w:szCs w:val="21"/>
        </w:rPr>
        <w:t>・</w:t>
      </w:r>
      <w:r w:rsidRPr="003A5402">
        <w:rPr>
          <w:rStyle w:val="honbun11"/>
          <w:sz w:val="21"/>
          <w:szCs w:val="21"/>
        </w:rPr>
        <w:t>非常に激しい肉体労働、たとえば土地を耕すためにはまず樹木を燃やして土地を整備することから始めなければならなかったような、厳しい条件をもつ国々で用いられるようになりました。</w:t>
      </w:r>
    </w:p>
    <w:p w:rsidR="003A5402" w:rsidRDefault="003A5402">
      <w:pPr>
        <w:rPr>
          <w:rStyle w:val="honbun11"/>
          <w:rFonts w:hint="eastAsia"/>
          <w:sz w:val="21"/>
          <w:szCs w:val="21"/>
        </w:rPr>
      </w:pPr>
      <w:r>
        <w:rPr>
          <w:rStyle w:val="honbun11"/>
          <w:rFonts w:hint="eastAsia"/>
          <w:sz w:val="21"/>
          <w:szCs w:val="21"/>
        </w:rPr>
        <w:t>・サウナが国際的に広まるきっかけは</w:t>
      </w:r>
      <w:r>
        <w:rPr>
          <w:rStyle w:val="honbun11"/>
          <w:rFonts w:hint="eastAsia"/>
          <w:sz w:val="21"/>
          <w:szCs w:val="21"/>
        </w:rPr>
        <w:t>1936</w:t>
      </w:r>
      <w:r>
        <w:rPr>
          <w:rStyle w:val="honbun11"/>
          <w:rFonts w:hint="eastAsia"/>
          <w:sz w:val="21"/>
          <w:szCs w:val="21"/>
        </w:rPr>
        <w:t>年のベルリンオリンピックでフィンランドの選手がドイツにサウナを持ち込み、以来、ドイツをはじめ</w:t>
      </w:r>
      <w:r w:rsidR="00064625">
        <w:rPr>
          <w:rStyle w:val="honbun11"/>
          <w:rFonts w:hint="eastAsia"/>
          <w:sz w:val="21"/>
          <w:szCs w:val="21"/>
        </w:rPr>
        <w:t>多くの国々に知られるようになりました。</w:t>
      </w:r>
    </w:p>
    <w:p w:rsidR="00064625" w:rsidRDefault="00064625">
      <w:pPr>
        <w:rPr>
          <w:rStyle w:val="honbun11"/>
          <w:rFonts w:hint="eastAsia"/>
          <w:sz w:val="21"/>
          <w:szCs w:val="21"/>
        </w:rPr>
      </w:pPr>
    </w:p>
    <w:p w:rsidR="00064625" w:rsidRDefault="00064625">
      <w:pPr>
        <w:rPr>
          <w:rStyle w:val="honbun11"/>
          <w:rFonts w:hint="eastAsia"/>
          <w:sz w:val="28"/>
          <w:szCs w:val="28"/>
        </w:rPr>
      </w:pPr>
      <w:r w:rsidRPr="00064625">
        <w:rPr>
          <w:rStyle w:val="honbun11"/>
          <w:rFonts w:hint="eastAsia"/>
          <w:sz w:val="28"/>
          <w:szCs w:val="28"/>
        </w:rPr>
        <w:t>・サウナの効果</w:t>
      </w:r>
    </w:p>
    <w:p w:rsidR="00064625" w:rsidRDefault="00064625">
      <w:pPr>
        <w:rPr>
          <w:szCs w:val="21"/>
        </w:rPr>
      </w:pPr>
      <w:r w:rsidRPr="00064625">
        <w:rPr>
          <w:rFonts w:hint="eastAsia"/>
          <w:szCs w:val="21"/>
        </w:rPr>
        <w:t>・</w:t>
      </w:r>
      <w:r w:rsidRPr="00064625">
        <w:rPr>
          <w:szCs w:val="21"/>
        </w:rPr>
        <w:t>筋の疲れや全身疲労などスポーツや労働の後の疲れには、比較的高温のサウナ（摂氏</w:t>
      </w:r>
      <w:r w:rsidRPr="00064625">
        <w:rPr>
          <w:szCs w:val="21"/>
        </w:rPr>
        <w:t>100</w:t>
      </w:r>
      <w:r w:rsidRPr="00064625">
        <w:rPr>
          <w:szCs w:val="21"/>
        </w:rPr>
        <w:t>度くらい）に頑張って持続浴をすると効果的</w:t>
      </w:r>
    </w:p>
    <w:p w:rsidR="00064625" w:rsidRDefault="00064625">
      <w:r>
        <w:rPr>
          <w:rFonts w:hint="eastAsia"/>
          <w:szCs w:val="21"/>
        </w:rPr>
        <w:t>・</w:t>
      </w:r>
      <w:r>
        <w:t>からだを余り使わないで頭や気を使っている人のストレスを解消するには、比較的ぬるめのサウナに持続浴が効果的</w:t>
      </w:r>
      <w:r w:rsidR="008D52F6">
        <w:rPr>
          <w:rFonts w:hint="eastAsia"/>
        </w:rPr>
        <w:t>。</w:t>
      </w:r>
    </w:p>
    <w:p w:rsidR="00064625" w:rsidRDefault="00064625">
      <w:r>
        <w:rPr>
          <w:rFonts w:hint="eastAsia"/>
        </w:rPr>
        <w:t>・</w:t>
      </w:r>
      <w:r>
        <w:t>神経・感覚的疲労が高まると、肩がこる、腰がいたい、声がかすれる、まぶたがピクピクするなど、感覚的症状が出ます。こうした人のサウナは、刺激浴により自らの調節力を高めることが肝要です。</w:t>
      </w:r>
      <w:r>
        <w:br/>
      </w:r>
      <w:r>
        <w:t xml:space="preserve">　まずシャワーを浴びてからサウナに入ります。熱いサウナの短時間浴がよいでしょう。急に熱いサウナに入ると鳥肌反応が起きますが、こうした刺激浴が訓練になり、自らの神経調節能力を高めます。</w:t>
      </w:r>
    </w:p>
    <w:p w:rsidR="00064625" w:rsidRDefault="00064625">
      <w:r>
        <w:rPr>
          <w:rFonts w:hint="eastAsia"/>
        </w:rPr>
        <w:t>・</w:t>
      </w:r>
      <w:r>
        <w:t>疲れた、早起きがつらい、食欲がない、仕事に熱中できない、眠りが浅く、ささいなことが気になってならない。調子を取り戻すサウナ浴は高冷交代浴</w:t>
      </w:r>
      <w:r w:rsidR="008D52F6">
        <w:rPr>
          <w:rFonts w:hint="eastAsia"/>
        </w:rPr>
        <w:t>よいでしょう。</w:t>
      </w:r>
    </w:p>
    <w:p w:rsidR="00064625" w:rsidRDefault="00064625">
      <w:r>
        <w:t>高冷反復刺激浴は、自らの自然治癒力を活かし、交感神経（自律神経）の働きを活発にして、生理機能を高めてくれる効果があ</w:t>
      </w:r>
      <w:r>
        <w:rPr>
          <w:rFonts w:hint="eastAsia"/>
        </w:rPr>
        <w:t>る。</w:t>
      </w:r>
    </w:p>
    <w:p w:rsidR="00064625" w:rsidRDefault="00064625">
      <w:pPr>
        <w:rPr>
          <w:szCs w:val="21"/>
        </w:rPr>
      </w:pPr>
    </w:p>
    <w:p w:rsidR="008D52F6" w:rsidRDefault="008D52F6">
      <w:pPr>
        <w:rPr>
          <w:szCs w:val="21"/>
        </w:rPr>
      </w:pPr>
    </w:p>
    <w:p w:rsidR="008D52F6" w:rsidRPr="00064625" w:rsidRDefault="008D52F6">
      <w:pPr>
        <w:rPr>
          <w:szCs w:val="21"/>
        </w:rPr>
      </w:pPr>
      <w:r w:rsidRPr="008D52F6">
        <w:rPr>
          <w:szCs w:val="21"/>
        </w:rPr>
        <w:t>http://www.sauna.or.jp/kisochishiki/sauna_book/index.html</w:t>
      </w:r>
    </w:p>
    <w:sectPr w:rsidR="008D52F6" w:rsidRPr="00064625" w:rsidSect="00A0719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359" w:rsidRDefault="003C5359" w:rsidP="003C5359">
      <w:r>
        <w:separator/>
      </w:r>
    </w:p>
  </w:endnote>
  <w:endnote w:type="continuationSeparator" w:id="0">
    <w:p w:rsidR="003C5359" w:rsidRDefault="003C5359" w:rsidP="003C53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Osaka">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359" w:rsidRDefault="003C5359" w:rsidP="003C5359">
      <w:r>
        <w:separator/>
      </w:r>
    </w:p>
  </w:footnote>
  <w:footnote w:type="continuationSeparator" w:id="0">
    <w:p w:rsidR="003C5359" w:rsidRDefault="003C5359" w:rsidP="003C53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72B3"/>
    <w:rsid w:val="00064625"/>
    <w:rsid w:val="003A5402"/>
    <w:rsid w:val="003C5359"/>
    <w:rsid w:val="00761A29"/>
    <w:rsid w:val="008D52F6"/>
    <w:rsid w:val="00A07192"/>
    <w:rsid w:val="00EE72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onbun11">
    <w:name w:val="honbun_11"/>
    <w:basedOn w:val="a0"/>
    <w:rsid w:val="003A5402"/>
    <w:rPr>
      <w:rFonts w:ascii="Osaka" w:hAnsi="Osaka" w:hint="default"/>
      <w:b w:val="0"/>
      <w:bCs w:val="0"/>
      <w:i w:val="0"/>
      <w:iCs w:val="0"/>
      <w:color w:val="333333"/>
      <w:sz w:val="24"/>
      <w:szCs w:val="24"/>
    </w:rPr>
  </w:style>
  <w:style w:type="paragraph" w:styleId="a3">
    <w:name w:val="header"/>
    <w:basedOn w:val="a"/>
    <w:link w:val="a4"/>
    <w:uiPriority w:val="99"/>
    <w:semiHidden/>
    <w:unhideWhenUsed/>
    <w:rsid w:val="003C5359"/>
    <w:pPr>
      <w:tabs>
        <w:tab w:val="center" w:pos="4252"/>
        <w:tab w:val="right" w:pos="8504"/>
      </w:tabs>
      <w:snapToGrid w:val="0"/>
    </w:pPr>
  </w:style>
  <w:style w:type="character" w:customStyle="1" w:styleId="a4">
    <w:name w:val="ヘッダー (文字)"/>
    <w:basedOn w:val="a0"/>
    <w:link w:val="a3"/>
    <w:uiPriority w:val="99"/>
    <w:semiHidden/>
    <w:rsid w:val="003C5359"/>
  </w:style>
  <w:style w:type="paragraph" w:styleId="a5">
    <w:name w:val="footer"/>
    <w:basedOn w:val="a"/>
    <w:link w:val="a6"/>
    <w:uiPriority w:val="99"/>
    <w:semiHidden/>
    <w:unhideWhenUsed/>
    <w:rsid w:val="003C5359"/>
    <w:pPr>
      <w:tabs>
        <w:tab w:val="center" w:pos="4252"/>
        <w:tab w:val="right" w:pos="8504"/>
      </w:tabs>
      <w:snapToGrid w:val="0"/>
    </w:pPr>
  </w:style>
  <w:style w:type="character" w:customStyle="1" w:styleId="a6">
    <w:name w:val="フッター (文字)"/>
    <w:basedOn w:val="a0"/>
    <w:link w:val="a5"/>
    <w:uiPriority w:val="99"/>
    <w:semiHidden/>
    <w:rsid w:val="003C53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2010-12-21T05:51:00Z</dcterms:created>
  <dcterms:modified xsi:type="dcterms:W3CDTF">2010-12-21T05:51:00Z</dcterms:modified>
</cp:coreProperties>
</file>